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BC02D" w14:textId="77777777" w:rsidR="00FE067E" w:rsidRPr="00D31ED2" w:rsidRDefault="003C6034" w:rsidP="00CC1F3B">
      <w:pPr>
        <w:pStyle w:val="TitlePageOrigin"/>
        <w:rPr>
          <w:color w:val="auto"/>
        </w:rPr>
      </w:pPr>
      <w:r w:rsidRPr="00D31ED2">
        <w:rPr>
          <w:caps w:val="0"/>
          <w:color w:val="auto"/>
        </w:rPr>
        <w:t>WEST VIRGINIA LEGISLATURE</w:t>
      </w:r>
    </w:p>
    <w:p w14:paraId="452863F3" w14:textId="77777777" w:rsidR="00CD36CF" w:rsidRPr="00D31ED2" w:rsidRDefault="00CD36CF" w:rsidP="00CC1F3B">
      <w:pPr>
        <w:pStyle w:val="TitlePageSession"/>
        <w:rPr>
          <w:color w:val="auto"/>
        </w:rPr>
      </w:pPr>
      <w:r w:rsidRPr="00D31ED2">
        <w:rPr>
          <w:color w:val="auto"/>
        </w:rPr>
        <w:t>20</w:t>
      </w:r>
      <w:r w:rsidR="00EC5E63" w:rsidRPr="00D31ED2">
        <w:rPr>
          <w:color w:val="auto"/>
        </w:rPr>
        <w:t>2</w:t>
      </w:r>
      <w:r w:rsidR="00211F02" w:rsidRPr="00D31ED2">
        <w:rPr>
          <w:color w:val="auto"/>
        </w:rPr>
        <w:t>5</w:t>
      </w:r>
      <w:r w:rsidRPr="00D31ED2">
        <w:rPr>
          <w:color w:val="auto"/>
        </w:rPr>
        <w:t xml:space="preserve"> </w:t>
      </w:r>
      <w:r w:rsidR="003C6034" w:rsidRPr="00D31ED2">
        <w:rPr>
          <w:caps w:val="0"/>
          <w:color w:val="auto"/>
        </w:rPr>
        <w:t>REGULAR SESSION</w:t>
      </w:r>
    </w:p>
    <w:p w14:paraId="398F46CE" w14:textId="77777777" w:rsidR="00CD36CF" w:rsidRPr="00D31ED2" w:rsidRDefault="00AB18E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CDA8D61674345E8AC8E791BB2740709"/>
          </w:placeholder>
          <w:text/>
        </w:sdtPr>
        <w:sdtEndPr/>
        <w:sdtContent>
          <w:r w:rsidR="00AE48A0" w:rsidRPr="00D31ED2">
            <w:rPr>
              <w:color w:val="auto"/>
            </w:rPr>
            <w:t>Introduced</w:t>
          </w:r>
        </w:sdtContent>
      </w:sdt>
    </w:p>
    <w:p w14:paraId="489C2B65" w14:textId="777BCFA2" w:rsidR="00CD36CF" w:rsidRPr="00D31ED2" w:rsidRDefault="00AB18E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EEC6FBBACA843D0B3F8EBD167513BB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5D43" w:rsidRPr="00D31ED2">
            <w:rPr>
              <w:color w:val="auto"/>
            </w:rPr>
            <w:t>Senate</w:t>
          </w:r>
        </w:sdtContent>
      </w:sdt>
      <w:r w:rsidR="00303684" w:rsidRPr="00D31ED2">
        <w:rPr>
          <w:color w:val="auto"/>
        </w:rPr>
        <w:t xml:space="preserve"> </w:t>
      </w:r>
      <w:r w:rsidR="00CD36CF" w:rsidRPr="00D31ED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0DFC6AC378D40AE8D8AEBFECF67D507"/>
          </w:placeholder>
          <w:text/>
        </w:sdtPr>
        <w:sdtEndPr/>
        <w:sdtContent>
          <w:r w:rsidR="00442772">
            <w:rPr>
              <w:color w:val="auto"/>
            </w:rPr>
            <w:t>69</w:t>
          </w:r>
        </w:sdtContent>
      </w:sdt>
    </w:p>
    <w:p w14:paraId="2A39A460" w14:textId="61FEFA80" w:rsidR="00CD36CF" w:rsidRPr="00D31ED2" w:rsidRDefault="00CD36CF" w:rsidP="00CC1F3B">
      <w:pPr>
        <w:pStyle w:val="Sponsors"/>
        <w:rPr>
          <w:color w:val="auto"/>
        </w:rPr>
      </w:pPr>
      <w:r w:rsidRPr="00D31ED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4C01D7B56D6246ADAC266CDC0CE83950"/>
          </w:placeholder>
          <w:text w:multiLine="1"/>
        </w:sdtPr>
        <w:sdtEndPr/>
        <w:sdtContent>
          <w:r w:rsidR="002A5D43" w:rsidRPr="00D31ED2">
            <w:rPr>
              <w:color w:val="auto"/>
            </w:rPr>
            <w:t>Senator</w:t>
          </w:r>
          <w:r w:rsidR="00FA6FD0">
            <w:rPr>
              <w:color w:val="auto"/>
            </w:rPr>
            <w:t>s</w:t>
          </w:r>
          <w:r w:rsidR="002A5D43" w:rsidRPr="00D31ED2">
            <w:rPr>
              <w:color w:val="auto"/>
            </w:rPr>
            <w:t xml:space="preserve"> Maynard</w:t>
          </w:r>
          <w:r w:rsidR="00AB18E6">
            <w:rPr>
              <w:color w:val="auto"/>
            </w:rPr>
            <w:t xml:space="preserve">, </w:t>
          </w:r>
          <w:r w:rsidR="00FA6FD0">
            <w:rPr>
              <w:color w:val="auto"/>
            </w:rPr>
            <w:t>Thorne</w:t>
          </w:r>
          <w:r w:rsidR="00AB18E6">
            <w:rPr>
              <w:color w:val="auto"/>
            </w:rPr>
            <w:t>, and Helton</w:t>
          </w:r>
        </w:sdtContent>
      </w:sdt>
    </w:p>
    <w:p w14:paraId="0063B2D2" w14:textId="1E4EC682" w:rsidR="00E831B3" w:rsidRPr="00D31ED2" w:rsidRDefault="00CD36CF" w:rsidP="00CC1F3B">
      <w:pPr>
        <w:pStyle w:val="References"/>
        <w:rPr>
          <w:color w:val="auto"/>
        </w:rPr>
      </w:pPr>
      <w:r w:rsidRPr="00D31ED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A19EA0F78094EDF9C397ACBF34BE005"/>
          </w:placeholder>
          <w:text w:multiLine="1"/>
        </w:sdtPr>
        <w:sdtEndPr/>
        <w:sdtContent>
          <w:r w:rsidR="00442772" w:rsidRPr="00D31ED2">
            <w:rPr>
              <w:color w:val="auto"/>
            </w:rPr>
            <w:t xml:space="preserve">Introduced </w:t>
          </w:r>
          <w:r w:rsidR="00442772" w:rsidRPr="00504A79">
            <w:rPr>
              <w:color w:val="auto"/>
            </w:rPr>
            <w:t>February 12, 2025</w:t>
          </w:r>
          <w:r w:rsidR="00442772" w:rsidRPr="00D31ED2">
            <w:rPr>
              <w:color w:val="auto"/>
            </w:rPr>
            <w:t>; referred</w:t>
          </w:r>
          <w:r w:rsidR="00442772" w:rsidRPr="00D31ED2">
            <w:rPr>
              <w:color w:val="auto"/>
            </w:rPr>
            <w:br/>
            <w:t xml:space="preserve">to the Committee on </w:t>
          </w:r>
          <w:r w:rsidR="001524C0">
            <w:rPr>
              <w:color w:val="auto"/>
            </w:rPr>
            <w:t>Health and Human Resources</w:t>
          </w:r>
        </w:sdtContent>
      </w:sdt>
      <w:r w:rsidRPr="00D31ED2">
        <w:rPr>
          <w:color w:val="auto"/>
        </w:rPr>
        <w:t>]</w:t>
      </w:r>
    </w:p>
    <w:p w14:paraId="0BCFE1C2" w14:textId="5AEF05BD" w:rsidR="00303684" w:rsidRPr="00D31ED2" w:rsidRDefault="0000526A" w:rsidP="00CC1F3B">
      <w:pPr>
        <w:pStyle w:val="TitleSection"/>
        <w:rPr>
          <w:color w:val="auto"/>
        </w:rPr>
      </w:pPr>
      <w:r w:rsidRPr="00D31ED2">
        <w:rPr>
          <w:color w:val="auto"/>
        </w:rPr>
        <w:lastRenderedPageBreak/>
        <w:t>A BILL</w:t>
      </w:r>
      <w:r w:rsidR="002A5D43" w:rsidRPr="00D31ED2">
        <w:rPr>
          <w:color w:val="auto"/>
        </w:rPr>
        <w:t xml:space="preserve"> to amend the Code of West Virginia, 1931, as amended, by adding a new article, designated §16-2S-1, relating to requiring physicians to notify parents when prescribing contraceptives to minors; and providing definitions.</w:t>
      </w:r>
    </w:p>
    <w:p w14:paraId="41147D2F" w14:textId="77777777" w:rsidR="00303684" w:rsidRPr="00D31ED2" w:rsidRDefault="00303684" w:rsidP="00CC1F3B">
      <w:pPr>
        <w:pStyle w:val="EnactingClause"/>
        <w:rPr>
          <w:color w:val="auto"/>
        </w:rPr>
      </w:pPr>
      <w:r w:rsidRPr="00D31ED2">
        <w:rPr>
          <w:color w:val="auto"/>
        </w:rPr>
        <w:t>Be it enacted by the Legislature of West Virginia:</w:t>
      </w:r>
    </w:p>
    <w:p w14:paraId="4A1354A6" w14:textId="77777777" w:rsidR="003C6034" w:rsidRPr="00D31ED2" w:rsidRDefault="003C6034" w:rsidP="00CC1F3B">
      <w:pPr>
        <w:pStyle w:val="EnactingClause"/>
        <w:rPr>
          <w:color w:val="auto"/>
        </w:rPr>
        <w:sectPr w:rsidR="003C6034" w:rsidRPr="00D31ED2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7EE63E7" w14:textId="77777777" w:rsidR="002A5D43" w:rsidRPr="00D31ED2" w:rsidRDefault="002A5D43" w:rsidP="002A5D43">
      <w:pPr>
        <w:pStyle w:val="ArticleHeading"/>
        <w:rPr>
          <w:color w:val="auto"/>
          <w:u w:val="single"/>
        </w:rPr>
        <w:sectPr w:rsidR="002A5D43" w:rsidRPr="00D31ED2" w:rsidSect="002A5D43">
          <w:headerReference w:type="default" r:id="rId13"/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31ED2">
        <w:rPr>
          <w:color w:val="auto"/>
          <w:u w:val="single"/>
        </w:rPr>
        <w:t>ARTICLE 2S. PARENTAL NOTIFICATION OF PRESCRIBED CONTRACEPTIVES.</w:t>
      </w:r>
    </w:p>
    <w:p w14:paraId="1F7B7E6B" w14:textId="77777777" w:rsidR="002A5D43" w:rsidRPr="00D31ED2" w:rsidRDefault="002A5D43" w:rsidP="002A5D43">
      <w:pPr>
        <w:pStyle w:val="SectionHeading"/>
        <w:rPr>
          <w:color w:val="auto"/>
          <w:u w:val="single"/>
        </w:rPr>
        <w:sectPr w:rsidR="002A5D43" w:rsidRPr="00D31ED2" w:rsidSect="002A5D4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31ED2">
        <w:rPr>
          <w:color w:val="auto"/>
          <w:u w:val="single"/>
        </w:rPr>
        <w:t>§16-2S-1. Contraceptives; parental notice; definitions.</w:t>
      </w:r>
    </w:p>
    <w:p w14:paraId="5FAD9F1E" w14:textId="77777777" w:rsidR="002A5D43" w:rsidRPr="00D31ED2" w:rsidRDefault="002A5D43" w:rsidP="002A5D43">
      <w:pPr>
        <w:pStyle w:val="SectionBody"/>
        <w:rPr>
          <w:color w:val="auto"/>
          <w:u w:val="single"/>
        </w:rPr>
      </w:pPr>
      <w:r w:rsidRPr="00D31ED2">
        <w:rPr>
          <w:color w:val="auto"/>
          <w:u w:val="single"/>
        </w:rPr>
        <w:t>(a) A physician located within this state shall provide parental notification when prescribing a contraceptive to a minor.</w:t>
      </w:r>
    </w:p>
    <w:p w14:paraId="22BE3058" w14:textId="77777777" w:rsidR="002A5D43" w:rsidRPr="00D31ED2" w:rsidRDefault="002A5D43" w:rsidP="002A5D43">
      <w:pPr>
        <w:pStyle w:val="SectionBody"/>
        <w:rPr>
          <w:color w:val="auto"/>
          <w:u w:val="single"/>
        </w:rPr>
      </w:pPr>
      <w:r w:rsidRPr="00D31ED2">
        <w:rPr>
          <w:color w:val="auto"/>
          <w:u w:val="single"/>
        </w:rPr>
        <w:t>(b) For the purposes of this section:</w:t>
      </w:r>
    </w:p>
    <w:p w14:paraId="75516FC4" w14:textId="77777777" w:rsidR="002A5D43" w:rsidRPr="00D31ED2" w:rsidRDefault="002A5D43" w:rsidP="002A5D43">
      <w:pPr>
        <w:pStyle w:val="SectionBody"/>
        <w:rPr>
          <w:color w:val="auto"/>
          <w:u w:val="single"/>
        </w:rPr>
      </w:pPr>
      <w:r w:rsidRPr="00D31ED2">
        <w:rPr>
          <w:color w:val="auto"/>
          <w:u w:val="single"/>
        </w:rPr>
        <w:t>(1) "Contraceptive" means a drug or device approved by the Food and Drug Administration to prevent pregnancy.</w:t>
      </w:r>
    </w:p>
    <w:p w14:paraId="62A33407" w14:textId="50399D33" w:rsidR="008736AA" w:rsidRPr="00D31ED2" w:rsidRDefault="002A5D43" w:rsidP="002A5D43">
      <w:pPr>
        <w:pStyle w:val="SectionBody"/>
        <w:rPr>
          <w:color w:val="auto"/>
        </w:rPr>
      </w:pPr>
      <w:r w:rsidRPr="00D31ED2">
        <w:rPr>
          <w:color w:val="auto"/>
          <w:u w:val="single"/>
        </w:rPr>
        <w:t>(2) "Minor" means a person under the age of 18 years who has not graduated from high school.</w:t>
      </w:r>
    </w:p>
    <w:p w14:paraId="2A0FD493" w14:textId="77777777" w:rsidR="00C33014" w:rsidRPr="00D31ED2" w:rsidRDefault="00C33014" w:rsidP="00CC1F3B">
      <w:pPr>
        <w:pStyle w:val="Note"/>
        <w:rPr>
          <w:color w:val="auto"/>
        </w:rPr>
      </w:pPr>
    </w:p>
    <w:p w14:paraId="3C5AD1B0" w14:textId="2E5ECC3C" w:rsidR="006865E9" w:rsidRPr="00D31ED2" w:rsidRDefault="00CF1DCA" w:rsidP="00CC1F3B">
      <w:pPr>
        <w:pStyle w:val="Note"/>
        <w:rPr>
          <w:color w:val="auto"/>
        </w:rPr>
      </w:pPr>
      <w:r w:rsidRPr="00D31ED2">
        <w:rPr>
          <w:color w:val="auto"/>
        </w:rPr>
        <w:t xml:space="preserve">NOTE: </w:t>
      </w:r>
      <w:r w:rsidR="002A5D43" w:rsidRPr="00D31ED2">
        <w:rPr>
          <w:color w:val="auto"/>
        </w:rPr>
        <w:t>The purpose of this bill is to require physicians to notify parents when prescribing contraceptives to minors. The bill provides definitions.</w:t>
      </w:r>
    </w:p>
    <w:p w14:paraId="032B0EF4" w14:textId="77777777" w:rsidR="006865E9" w:rsidRPr="00D31ED2" w:rsidRDefault="00AE48A0" w:rsidP="00CC1F3B">
      <w:pPr>
        <w:pStyle w:val="Note"/>
        <w:rPr>
          <w:color w:val="auto"/>
        </w:rPr>
      </w:pPr>
      <w:r w:rsidRPr="00D31ED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D31ED2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4DF6C" w14:textId="77777777" w:rsidR="002A5D43" w:rsidRPr="00B844FE" w:rsidRDefault="002A5D43" w:rsidP="00B844FE">
      <w:r>
        <w:separator/>
      </w:r>
    </w:p>
  </w:endnote>
  <w:endnote w:type="continuationSeparator" w:id="0">
    <w:p w14:paraId="655B3D77" w14:textId="77777777" w:rsidR="002A5D43" w:rsidRPr="00B844FE" w:rsidRDefault="002A5D4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9BBA9C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F6E1B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F20F4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929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0A4E40" w14:textId="77777777" w:rsidR="002A5D43" w:rsidRDefault="002A5D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8B82E" w14:textId="77777777" w:rsidR="002A5D43" w:rsidRDefault="002A5D4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CAC0" w14:textId="77777777" w:rsidR="002A5D43" w:rsidRPr="002F7390" w:rsidRDefault="002A5D43" w:rsidP="002F739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C032" w14:textId="77777777" w:rsidR="002A5D43" w:rsidRPr="002F7390" w:rsidRDefault="002A5D43" w:rsidP="002F739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8198" w14:textId="77777777" w:rsidR="002A5D43" w:rsidRPr="002F7390" w:rsidRDefault="002A5D43" w:rsidP="002F7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95B18" w14:textId="77777777" w:rsidR="002A5D43" w:rsidRPr="00B844FE" w:rsidRDefault="002A5D43" w:rsidP="00B844FE">
      <w:r>
        <w:separator/>
      </w:r>
    </w:p>
  </w:footnote>
  <w:footnote w:type="continuationSeparator" w:id="0">
    <w:p w14:paraId="4D89EC02" w14:textId="77777777" w:rsidR="002A5D43" w:rsidRPr="00B844FE" w:rsidRDefault="002A5D4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DC14" w14:textId="77777777" w:rsidR="002A0269" w:rsidRPr="00B844FE" w:rsidRDefault="00AB18E6">
    <w:pPr>
      <w:pStyle w:val="Header"/>
    </w:pPr>
    <w:sdt>
      <w:sdtPr>
        <w:id w:val="-684364211"/>
        <w:placeholder>
          <w:docPart w:val="1EEC6FBBACA843D0B3F8EBD167513BB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EEC6FBBACA843D0B3F8EBD167513BB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B41A" w14:textId="5A0D73A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A5D43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442772">
      <w:rPr>
        <w:sz w:val="22"/>
        <w:szCs w:val="22"/>
      </w:rPr>
      <w:t>69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A5D43">
          <w:rPr>
            <w:sz w:val="22"/>
            <w:szCs w:val="22"/>
          </w:rPr>
          <w:t>2025R1810</w:t>
        </w:r>
      </w:sdtContent>
    </w:sdt>
  </w:p>
  <w:p w14:paraId="793F148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345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960D" w14:textId="77777777" w:rsidR="002A5D43" w:rsidRDefault="002A5D43">
    <w:pPr>
      <w:pStyle w:val="Header"/>
    </w:pPr>
    <w:r>
      <w:t>Intr SB 118</w:t>
    </w:r>
    <w:r>
      <w:tab/>
    </w:r>
    <w:r>
      <w:tab/>
      <w:t>2021R1660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88B0" w14:textId="77777777" w:rsidR="002A5D43" w:rsidRPr="002F7390" w:rsidRDefault="002A5D43" w:rsidP="002F739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1AF0C" w14:textId="77777777" w:rsidR="002A5D43" w:rsidRPr="002F7390" w:rsidRDefault="002A5D43" w:rsidP="002F739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C01F1" w14:textId="77777777" w:rsidR="002A5D43" w:rsidRPr="002F7390" w:rsidRDefault="002A5D43" w:rsidP="002F7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43"/>
    <w:rsid w:val="0000526A"/>
    <w:rsid w:val="000573A9"/>
    <w:rsid w:val="00085D22"/>
    <w:rsid w:val="00093AB0"/>
    <w:rsid w:val="000A779D"/>
    <w:rsid w:val="000B1054"/>
    <w:rsid w:val="000C5C77"/>
    <w:rsid w:val="000E3912"/>
    <w:rsid w:val="0010070F"/>
    <w:rsid w:val="0015112E"/>
    <w:rsid w:val="001524C0"/>
    <w:rsid w:val="001552E7"/>
    <w:rsid w:val="001566B4"/>
    <w:rsid w:val="00166CF6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2A5D43"/>
    <w:rsid w:val="00303684"/>
    <w:rsid w:val="003143F5"/>
    <w:rsid w:val="00314854"/>
    <w:rsid w:val="00394191"/>
    <w:rsid w:val="003C51CD"/>
    <w:rsid w:val="003C6034"/>
    <w:rsid w:val="00400B5C"/>
    <w:rsid w:val="004368E0"/>
    <w:rsid w:val="00442772"/>
    <w:rsid w:val="004845E9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2687A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402C2"/>
    <w:rsid w:val="00A527AD"/>
    <w:rsid w:val="00A718CF"/>
    <w:rsid w:val="00AA069B"/>
    <w:rsid w:val="00AB18E6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31ED2"/>
    <w:rsid w:val="00D579FC"/>
    <w:rsid w:val="00D81C16"/>
    <w:rsid w:val="00D90578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6FD0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68108"/>
  <w15:chartTrackingRefBased/>
  <w15:docId w15:val="{3C743D1D-97E3-45DE-B26D-8DA748B9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A5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DA8D61674345E8AC8E791BB2740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71AF7-4150-42DD-93A4-D25A6A6418A4}"/>
      </w:docPartPr>
      <w:docPartBody>
        <w:p w:rsidR="000C41AA" w:rsidRDefault="000C41AA">
          <w:pPr>
            <w:pStyle w:val="0CDA8D61674345E8AC8E791BB2740709"/>
          </w:pPr>
          <w:r w:rsidRPr="00B844FE">
            <w:t>Prefix Text</w:t>
          </w:r>
        </w:p>
      </w:docPartBody>
    </w:docPart>
    <w:docPart>
      <w:docPartPr>
        <w:name w:val="1EEC6FBBACA843D0B3F8EBD167513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8E826-BD40-42E9-94CE-F46DF0F77693}"/>
      </w:docPartPr>
      <w:docPartBody>
        <w:p w:rsidR="000C41AA" w:rsidRDefault="000C41AA">
          <w:pPr>
            <w:pStyle w:val="1EEC6FBBACA843D0B3F8EBD167513BBD"/>
          </w:pPr>
          <w:r w:rsidRPr="00B844FE">
            <w:t>[Type here]</w:t>
          </w:r>
        </w:p>
      </w:docPartBody>
    </w:docPart>
    <w:docPart>
      <w:docPartPr>
        <w:name w:val="40DFC6AC378D40AE8D8AEBFECF67D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42F2-A85E-422E-A12F-F9399104F5AD}"/>
      </w:docPartPr>
      <w:docPartBody>
        <w:p w:rsidR="000C41AA" w:rsidRDefault="000C41AA">
          <w:pPr>
            <w:pStyle w:val="40DFC6AC378D40AE8D8AEBFECF67D507"/>
          </w:pPr>
          <w:r w:rsidRPr="00B844FE">
            <w:t>Number</w:t>
          </w:r>
        </w:p>
      </w:docPartBody>
    </w:docPart>
    <w:docPart>
      <w:docPartPr>
        <w:name w:val="4C01D7B56D6246ADAC266CDC0CE83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BA293-1BCD-4E08-894A-73D35940C6B6}"/>
      </w:docPartPr>
      <w:docPartBody>
        <w:p w:rsidR="000C41AA" w:rsidRDefault="000C41AA">
          <w:pPr>
            <w:pStyle w:val="4C01D7B56D6246ADAC266CDC0CE83950"/>
          </w:pPr>
          <w:r w:rsidRPr="00B844FE">
            <w:t>Enter Sponsors Here</w:t>
          </w:r>
        </w:p>
      </w:docPartBody>
    </w:docPart>
    <w:docPart>
      <w:docPartPr>
        <w:name w:val="AA19EA0F78094EDF9C397ACBF34BE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33F2B-4E90-4C64-B934-25A5ECA1979E}"/>
      </w:docPartPr>
      <w:docPartBody>
        <w:p w:rsidR="000C41AA" w:rsidRDefault="000C41AA">
          <w:pPr>
            <w:pStyle w:val="AA19EA0F78094EDF9C397ACBF34BE00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AA"/>
    <w:rsid w:val="000B1054"/>
    <w:rsid w:val="000C41AA"/>
    <w:rsid w:val="0072687A"/>
    <w:rsid w:val="00D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DA8D61674345E8AC8E791BB2740709">
    <w:name w:val="0CDA8D61674345E8AC8E791BB2740709"/>
  </w:style>
  <w:style w:type="paragraph" w:customStyle="1" w:styleId="1EEC6FBBACA843D0B3F8EBD167513BBD">
    <w:name w:val="1EEC6FBBACA843D0B3F8EBD167513BBD"/>
  </w:style>
  <w:style w:type="paragraph" w:customStyle="1" w:styleId="40DFC6AC378D40AE8D8AEBFECF67D507">
    <w:name w:val="40DFC6AC378D40AE8D8AEBFECF67D507"/>
  </w:style>
  <w:style w:type="paragraph" w:customStyle="1" w:styleId="4C01D7B56D6246ADAC266CDC0CE83950">
    <w:name w:val="4C01D7B56D6246ADAC266CDC0CE8395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A19EA0F78094EDF9C397ACBF34BE005">
    <w:name w:val="AA19EA0F78094EDF9C397ACBF34BE0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6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8</cp:revision>
  <dcterms:created xsi:type="dcterms:W3CDTF">2024-11-18T16:54:00Z</dcterms:created>
  <dcterms:modified xsi:type="dcterms:W3CDTF">2025-02-18T20:05:00Z</dcterms:modified>
</cp:coreProperties>
</file>